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C0C" w14:textId="1517604B" w:rsidR="003532D5" w:rsidRDefault="00BC5A72">
      <w:r w:rsidRPr="00BC5A72">
        <w:t>2023 PTFA EGM 27-02-23</w:t>
      </w:r>
    </w:p>
    <w:p w14:paraId="3CD5D5BF" w14:textId="7275C937" w:rsidR="00BC5A72" w:rsidRDefault="00BC5A72"/>
    <w:p w14:paraId="2BB5321A" w14:textId="66E4318C" w:rsidR="00BC5A72" w:rsidRPr="00B6601B" w:rsidRDefault="00BC5A72" w:rsidP="00B6601B">
      <w:pPr>
        <w:jc w:val="center"/>
        <w:rPr>
          <w:b/>
          <w:bCs/>
          <w:i/>
          <w:iCs/>
          <w:u w:val="single"/>
        </w:rPr>
      </w:pPr>
      <w:r w:rsidRPr="00B6601B">
        <w:rPr>
          <w:b/>
          <w:bCs/>
          <w:i/>
          <w:iCs/>
          <w:u w:val="single"/>
        </w:rPr>
        <w:t>Mill Ford School PTFA – EGM – 27</w:t>
      </w:r>
      <w:r w:rsidRPr="00B6601B">
        <w:rPr>
          <w:b/>
          <w:bCs/>
          <w:i/>
          <w:iCs/>
          <w:u w:val="single"/>
          <w:vertAlign w:val="superscript"/>
        </w:rPr>
        <w:t>th</w:t>
      </w:r>
      <w:r w:rsidRPr="00B6601B">
        <w:rPr>
          <w:b/>
          <w:bCs/>
          <w:i/>
          <w:iCs/>
          <w:u w:val="single"/>
        </w:rPr>
        <w:t xml:space="preserve"> February 2023</w:t>
      </w:r>
    </w:p>
    <w:p w14:paraId="263B4929" w14:textId="4B72640A" w:rsidR="00BC5A72" w:rsidRDefault="00BC5A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791"/>
      </w:tblGrid>
      <w:tr w:rsidR="00BC5A72" w14:paraId="3F678FB8" w14:textId="77777777" w:rsidTr="00BC5A72">
        <w:tc>
          <w:tcPr>
            <w:tcW w:w="562" w:type="dxa"/>
          </w:tcPr>
          <w:p w14:paraId="7B676619" w14:textId="507C3F20" w:rsidR="00BC5A72" w:rsidRDefault="000715FA" w:rsidP="00B921CE">
            <w:pPr>
              <w:jc w:val="both"/>
            </w:pPr>
            <w:r>
              <w:t>1</w:t>
            </w:r>
            <w:r w:rsidR="00BC5A72">
              <w:t>.</w:t>
            </w:r>
          </w:p>
        </w:tc>
        <w:tc>
          <w:tcPr>
            <w:tcW w:w="6663" w:type="dxa"/>
          </w:tcPr>
          <w:p w14:paraId="48C4B622" w14:textId="3A5A542F" w:rsidR="00BC5A72" w:rsidRDefault="00BC5A72" w:rsidP="00B921CE">
            <w:pPr>
              <w:jc w:val="both"/>
            </w:pPr>
            <w:r>
              <w:t xml:space="preserve">Declaration of Interests:  The following interests were declared </w:t>
            </w:r>
          </w:p>
        </w:tc>
        <w:tc>
          <w:tcPr>
            <w:tcW w:w="1791" w:type="dxa"/>
          </w:tcPr>
          <w:p w14:paraId="3D8C034E" w14:textId="31AF68D0" w:rsidR="00BC5A72" w:rsidRDefault="00961A9C" w:rsidP="00B921CE">
            <w:pPr>
              <w:jc w:val="both"/>
            </w:pPr>
            <w:r>
              <w:t>All</w:t>
            </w:r>
          </w:p>
        </w:tc>
      </w:tr>
      <w:tr w:rsidR="00BC5A72" w14:paraId="01841178" w14:textId="77777777" w:rsidTr="00BC5A72">
        <w:tc>
          <w:tcPr>
            <w:tcW w:w="562" w:type="dxa"/>
          </w:tcPr>
          <w:p w14:paraId="03014B28" w14:textId="3D3BACE9" w:rsidR="00BC5A72" w:rsidRDefault="00BC5A72" w:rsidP="00B921CE">
            <w:pPr>
              <w:jc w:val="both"/>
            </w:pPr>
            <w:r>
              <w:t>2.</w:t>
            </w:r>
          </w:p>
        </w:tc>
        <w:tc>
          <w:tcPr>
            <w:tcW w:w="6663" w:type="dxa"/>
          </w:tcPr>
          <w:p w14:paraId="63ACF1AE" w14:textId="689D4A22" w:rsidR="00BC5A72" w:rsidRDefault="00BC5A72" w:rsidP="00B921CE">
            <w:pPr>
              <w:jc w:val="both"/>
            </w:pPr>
            <w:r>
              <w:t>Minutes of previous meeting had been sent and agreed as a true record.</w:t>
            </w:r>
          </w:p>
        </w:tc>
        <w:tc>
          <w:tcPr>
            <w:tcW w:w="1791" w:type="dxa"/>
          </w:tcPr>
          <w:p w14:paraId="7CC08A3C" w14:textId="03E5AF3E" w:rsidR="00BC5A72" w:rsidRDefault="00961A9C" w:rsidP="00B921CE">
            <w:pPr>
              <w:jc w:val="both"/>
            </w:pPr>
            <w:r>
              <w:t>All</w:t>
            </w:r>
          </w:p>
        </w:tc>
      </w:tr>
      <w:tr w:rsidR="00BC5A72" w14:paraId="05335588" w14:textId="77777777" w:rsidTr="00BC5A72">
        <w:tc>
          <w:tcPr>
            <w:tcW w:w="562" w:type="dxa"/>
          </w:tcPr>
          <w:p w14:paraId="429ECAD6" w14:textId="7A9E2567" w:rsidR="00BC5A72" w:rsidRDefault="00BC5A72" w:rsidP="00B921CE">
            <w:pPr>
              <w:jc w:val="both"/>
            </w:pPr>
            <w:r>
              <w:t>3.</w:t>
            </w:r>
          </w:p>
        </w:tc>
        <w:tc>
          <w:tcPr>
            <w:tcW w:w="6663" w:type="dxa"/>
          </w:tcPr>
          <w:p w14:paraId="60D84DF5" w14:textId="6AD32504" w:rsidR="00BC5A72" w:rsidRDefault="00BC5A72" w:rsidP="00B921CE">
            <w:pPr>
              <w:jc w:val="both"/>
            </w:pPr>
            <w:r>
              <w:t xml:space="preserve">Roles of Committee Members were discussed  </w:t>
            </w:r>
          </w:p>
        </w:tc>
        <w:tc>
          <w:tcPr>
            <w:tcW w:w="1791" w:type="dxa"/>
          </w:tcPr>
          <w:p w14:paraId="6533899E" w14:textId="52CDF054" w:rsidR="00BC5A72" w:rsidRDefault="00961A9C" w:rsidP="00B921CE">
            <w:pPr>
              <w:jc w:val="both"/>
            </w:pPr>
            <w:r>
              <w:t>All</w:t>
            </w:r>
          </w:p>
        </w:tc>
      </w:tr>
      <w:tr w:rsidR="00BC5A72" w14:paraId="16EA6942" w14:textId="77777777" w:rsidTr="00BC5A72">
        <w:tc>
          <w:tcPr>
            <w:tcW w:w="562" w:type="dxa"/>
          </w:tcPr>
          <w:p w14:paraId="1D6501CC" w14:textId="4E6B3EB1" w:rsidR="00BC5A72" w:rsidRDefault="00BC5A72" w:rsidP="00B921CE">
            <w:pPr>
              <w:jc w:val="both"/>
            </w:pPr>
            <w:r>
              <w:t>4.</w:t>
            </w:r>
          </w:p>
        </w:tc>
        <w:tc>
          <w:tcPr>
            <w:tcW w:w="6663" w:type="dxa"/>
          </w:tcPr>
          <w:p w14:paraId="0063B1F8" w14:textId="77777777" w:rsidR="00BC5A72" w:rsidRDefault="00026ED6" w:rsidP="00B921CE">
            <w:pPr>
              <w:jc w:val="both"/>
            </w:pPr>
            <w:r>
              <w:t xml:space="preserve">The following policies were distributed and agreed: </w:t>
            </w:r>
          </w:p>
          <w:p w14:paraId="44F1CCA7" w14:textId="77777777" w:rsidR="00026ED6" w:rsidRDefault="00026ED6" w:rsidP="00B921CE">
            <w:pPr>
              <w:jc w:val="both"/>
            </w:pPr>
            <w:r>
              <w:t xml:space="preserve">GDPR, </w:t>
            </w:r>
          </w:p>
          <w:p w14:paraId="750DCA82" w14:textId="77777777" w:rsidR="00026ED6" w:rsidRDefault="00026ED6" w:rsidP="00B921CE">
            <w:pPr>
              <w:jc w:val="both"/>
            </w:pPr>
            <w:r>
              <w:t>Safeguarding</w:t>
            </w:r>
          </w:p>
          <w:p w14:paraId="35F914E3" w14:textId="77777777" w:rsidR="00297EC2" w:rsidRDefault="00297EC2" w:rsidP="00B921CE">
            <w:pPr>
              <w:jc w:val="both"/>
            </w:pPr>
            <w:r>
              <w:t>Volunteering</w:t>
            </w:r>
          </w:p>
          <w:p w14:paraId="48B075CF" w14:textId="77777777" w:rsidR="00297EC2" w:rsidRDefault="00297EC2" w:rsidP="00B921CE">
            <w:pPr>
              <w:jc w:val="both"/>
            </w:pPr>
            <w:r>
              <w:t xml:space="preserve">PTFA </w:t>
            </w:r>
            <w:proofErr w:type="gramStart"/>
            <w:r>
              <w:t>Social Media</w:t>
            </w:r>
            <w:proofErr w:type="gramEnd"/>
            <w:r>
              <w:t xml:space="preserve"> </w:t>
            </w:r>
          </w:p>
          <w:p w14:paraId="2E7BE927" w14:textId="77777777" w:rsidR="00297EC2" w:rsidRDefault="00297EC2" w:rsidP="00B921CE">
            <w:pPr>
              <w:jc w:val="both"/>
            </w:pPr>
            <w:r>
              <w:t>Financial control and expense poli</w:t>
            </w:r>
            <w:r w:rsidR="005A1A05">
              <w:t>cy</w:t>
            </w:r>
          </w:p>
          <w:p w14:paraId="4D8823FA" w14:textId="47E4D565" w:rsidR="006D5D34" w:rsidRDefault="006D5D34" w:rsidP="00B921CE">
            <w:pPr>
              <w:jc w:val="both"/>
            </w:pPr>
            <w:r>
              <w:t xml:space="preserve">Risk Assessments </w:t>
            </w:r>
          </w:p>
          <w:p w14:paraId="6B4F5430" w14:textId="6AF1E276" w:rsidR="006D5D34" w:rsidRDefault="006D5D34" w:rsidP="00B921CE">
            <w:pPr>
              <w:jc w:val="both"/>
            </w:pPr>
            <w:r>
              <w:t xml:space="preserve">Equal Opportunities </w:t>
            </w:r>
          </w:p>
          <w:p w14:paraId="2D4F90B0" w14:textId="6A91419B" w:rsidR="006D5D34" w:rsidRDefault="006D5D34" w:rsidP="00B921CE">
            <w:pPr>
              <w:jc w:val="both"/>
            </w:pPr>
            <w:r>
              <w:t xml:space="preserve">Code of Conduct </w:t>
            </w:r>
          </w:p>
          <w:p w14:paraId="3F81532D" w14:textId="2A779C77" w:rsidR="006D5D34" w:rsidRDefault="006D5D34" w:rsidP="00B921CE">
            <w:pPr>
              <w:jc w:val="both"/>
            </w:pPr>
            <w:r>
              <w:t>Conflict of Interest</w:t>
            </w:r>
          </w:p>
          <w:p w14:paraId="1BA0D9E9" w14:textId="77777777" w:rsidR="00680D1B" w:rsidRDefault="00680D1B" w:rsidP="00B921CE">
            <w:pPr>
              <w:jc w:val="both"/>
            </w:pPr>
          </w:p>
          <w:p w14:paraId="2E9437EA" w14:textId="52A7728D" w:rsidR="000D48C8" w:rsidRDefault="00014F2B" w:rsidP="00B921CE">
            <w:pPr>
              <w:jc w:val="both"/>
            </w:pPr>
            <w:r>
              <w:t>The policies will be checked to ensure that they m</w:t>
            </w:r>
            <w:r w:rsidR="000D48C8">
              <w:t>irror the school policies.</w:t>
            </w:r>
          </w:p>
          <w:p w14:paraId="08C39734" w14:textId="77777777" w:rsidR="005A1A05" w:rsidRDefault="005A1A05" w:rsidP="00B921CE">
            <w:pPr>
              <w:jc w:val="both"/>
            </w:pPr>
          </w:p>
          <w:p w14:paraId="4702BC36" w14:textId="3F8D000E" w:rsidR="005A1A05" w:rsidRDefault="005A1A05" w:rsidP="00B921CE">
            <w:pPr>
              <w:jc w:val="both"/>
            </w:pPr>
            <w:r>
              <w:t xml:space="preserve">These policies will be reviewed annually before the AGM of PTFA </w:t>
            </w:r>
          </w:p>
        </w:tc>
        <w:tc>
          <w:tcPr>
            <w:tcW w:w="1791" w:type="dxa"/>
          </w:tcPr>
          <w:p w14:paraId="2D74AE1A" w14:textId="77777777" w:rsidR="00BC5A72" w:rsidRDefault="00961A9C" w:rsidP="00B921CE">
            <w:pPr>
              <w:jc w:val="both"/>
            </w:pPr>
            <w:r>
              <w:t>All</w:t>
            </w:r>
          </w:p>
          <w:p w14:paraId="113B3E7B" w14:textId="77777777" w:rsidR="00961A9C" w:rsidRDefault="00961A9C" w:rsidP="00B921CE">
            <w:pPr>
              <w:jc w:val="both"/>
            </w:pPr>
          </w:p>
          <w:p w14:paraId="1E7DD31E" w14:textId="77777777" w:rsidR="00961A9C" w:rsidRDefault="00961A9C" w:rsidP="00B921CE">
            <w:pPr>
              <w:jc w:val="both"/>
            </w:pPr>
          </w:p>
          <w:p w14:paraId="3FBCD088" w14:textId="77777777" w:rsidR="00961A9C" w:rsidRDefault="00961A9C" w:rsidP="00B921CE">
            <w:pPr>
              <w:jc w:val="both"/>
            </w:pPr>
          </w:p>
          <w:p w14:paraId="04838F88" w14:textId="77777777" w:rsidR="00961A9C" w:rsidRDefault="00961A9C" w:rsidP="00B921CE">
            <w:pPr>
              <w:jc w:val="both"/>
            </w:pPr>
          </w:p>
          <w:p w14:paraId="39AD95EF" w14:textId="77777777" w:rsidR="00961A9C" w:rsidRDefault="00961A9C" w:rsidP="00B921CE">
            <w:pPr>
              <w:jc w:val="both"/>
            </w:pPr>
          </w:p>
          <w:p w14:paraId="4DC0286F" w14:textId="77777777" w:rsidR="00961A9C" w:rsidRDefault="00961A9C" w:rsidP="00B921CE">
            <w:pPr>
              <w:jc w:val="both"/>
            </w:pPr>
          </w:p>
          <w:p w14:paraId="161456E2" w14:textId="77777777" w:rsidR="00961A9C" w:rsidRDefault="00961A9C" w:rsidP="00B921CE">
            <w:pPr>
              <w:jc w:val="both"/>
            </w:pPr>
          </w:p>
          <w:p w14:paraId="67A1B717" w14:textId="77777777" w:rsidR="00961A9C" w:rsidRDefault="00961A9C" w:rsidP="00B921CE">
            <w:pPr>
              <w:jc w:val="both"/>
            </w:pPr>
          </w:p>
          <w:p w14:paraId="2B46A231" w14:textId="77777777" w:rsidR="00961A9C" w:rsidRDefault="00961A9C" w:rsidP="00B921CE">
            <w:pPr>
              <w:jc w:val="both"/>
            </w:pPr>
          </w:p>
          <w:p w14:paraId="6E746863" w14:textId="77777777" w:rsidR="00961A9C" w:rsidRDefault="00961A9C" w:rsidP="00B921CE">
            <w:pPr>
              <w:jc w:val="both"/>
            </w:pPr>
          </w:p>
          <w:p w14:paraId="4EFB39EF" w14:textId="5EE4E3BB" w:rsidR="00961A9C" w:rsidRDefault="00014F2B" w:rsidP="00014F2B">
            <w:pPr>
              <w:jc w:val="both"/>
            </w:pPr>
            <w:r>
              <w:t>School</w:t>
            </w:r>
          </w:p>
        </w:tc>
      </w:tr>
      <w:tr w:rsidR="00BC5A72" w14:paraId="2CD57DB8" w14:textId="77777777" w:rsidTr="00BC5A72">
        <w:tc>
          <w:tcPr>
            <w:tcW w:w="562" w:type="dxa"/>
          </w:tcPr>
          <w:p w14:paraId="39D4BDE0" w14:textId="24B5717D" w:rsidR="00BC5A72" w:rsidRDefault="005A1A05" w:rsidP="00B921CE">
            <w:pPr>
              <w:jc w:val="both"/>
            </w:pPr>
            <w:r>
              <w:t>5.</w:t>
            </w:r>
          </w:p>
        </w:tc>
        <w:tc>
          <w:tcPr>
            <w:tcW w:w="6663" w:type="dxa"/>
          </w:tcPr>
          <w:p w14:paraId="31851D5B" w14:textId="0BE709A2" w:rsidR="00BC5A72" w:rsidRDefault="00680D1B" w:rsidP="00B921CE">
            <w:pPr>
              <w:jc w:val="both"/>
            </w:pPr>
            <w:r>
              <w:t xml:space="preserve">Roles and job descriptions were discussed for Chair, Vice Chair, </w:t>
            </w:r>
            <w:r w:rsidR="005C3DE0">
              <w:t>Treasurer and Clerk, Committee administrator and Events co-ordinator</w:t>
            </w:r>
          </w:p>
        </w:tc>
        <w:tc>
          <w:tcPr>
            <w:tcW w:w="1791" w:type="dxa"/>
          </w:tcPr>
          <w:p w14:paraId="5AC403E0" w14:textId="13135CD3" w:rsidR="00BC5A72" w:rsidRDefault="00446926" w:rsidP="00B921CE">
            <w:pPr>
              <w:jc w:val="both"/>
            </w:pPr>
            <w:r>
              <w:t>All</w:t>
            </w:r>
          </w:p>
        </w:tc>
      </w:tr>
      <w:tr w:rsidR="00BC5A72" w14:paraId="1EB54476" w14:textId="77777777" w:rsidTr="00BC5A72">
        <w:tc>
          <w:tcPr>
            <w:tcW w:w="562" w:type="dxa"/>
          </w:tcPr>
          <w:p w14:paraId="1544D16A" w14:textId="3A171E66" w:rsidR="00BC5A72" w:rsidRDefault="00E7041D" w:rsidP="00B921CE">
            <w:pPr>
              <w:jc w:val="both"/>
            </w:pPr>
            <w:r>
              <w:t>6.</w:t>
            </w:r>
          </w:p>
        </w:tc>
        <w:tc>
          <w:tcPr>
            <w:tcW w:w="6663" w:type="dxa"/>
          </w:tcPr>
          <w:p w14:paraId="0C22939F" w14:textId="23639A8A" w:rsidR="00BC5A72" w:rsidRDefault="00E7041D" w:rsidP="00B921CE">
            <w:pPr>
              <w:jc w:val="both"/>
            </w:pPr>
            <w:r>
              <w:t>Constitution and trustees for the PTFA</w:t>
            </w:r>
            <w:r w:rsidR="00014F2B">
              <w:t xml:space="preserve"> were agreed </w:t>
            </w:r>
            <w:r w:rsidR="00CF6A66">
              <w:t>-</w:t>
            </w:r>
            <w:r w:rsidR="00ED763E">
              <w:t xml:space="preserve"> All committee members will be Trustees </w:t>
            </w:r>
          </w:p>
        </w:tc>
        <w:tc>
          <w:tcPr>
            <w:tcW w:w="1791" w:type="dxa"/>
          </w:tcPr>
          <w:p w14:paraId="2585F283" w14:textId="545AC5C9" w:rsidR="00BC5A72" w:rsidRDefault="00446926" w:rsidP="00B921CE">
            <w:pPr>
              <w:jc w:val="both"/>
            </w:pPr>
            <w:r>
              <w:t>All</w:t>
            </w:r>
          </w:p>
        </w:tc>
      </w:tr>
      <w:tr w:rsidR="00BC5A72" w14:paraId="7E893524" w14:textId="77777777" w:rsidTr="00BC5A72">
        <w:tc>
          <w:tcPr>
            <w:tcW w:w="562" w:type="dxa"/>
          </w:tcPr>
          <w:p w14:paraId="2B10378A" w14:textId="564F1151" w:rsidR="00BC5A72" w:rsidRDefault="00ED763E" w:rsidP="00B921CE">
            <w:pPr>
              <w:jc w:val="both"/>
            </w:pPr>
            <w:r>
              <w:t>7.</w:t>
            </w:r>
          </w:p>
        </w:tc>
        <w:tc>
          <w:tcPr>
            <w:tcW w:w="6663" w:type="dxa"/>
          </w:tcPr>
          <w:p w14:paraId="282F665A" w14:textId="73267CB4" w:rsidR="003E40BF" w:rsidRDefault="00ED763E" w:rsidP="00B921CE">
            <w:pPr>
              <w:jc w:val="both"/>
            </w:pPr>
            <w:r>
              <w:t xml:space="preserve">Contact Information forms for volunteers will be presented at next meeting. </w:t>
            </w:r>
          </w:p>
        </w:tc>
        <w:tc>
          <w:tcPr>
            <w:tcW w:w="1791" w:type="dxa"/>
          </w:tcPr>
          <w:p w14:paraId="3D764D88" w14:textId="0FA1D4B9" w:rsidR="00BC5A72" w:rsidRDefault="00446926" w:rsidP="00B921CE">
            <w:pPr>
              <w:jc w:val="both"/>
            </w:pPr>
            <w:r>
              <w:t>All</w:t>
            </w:r>
          </w:p>
        </w:tc>
      </w:tr>
      <w:tr w:rsidR="00BC5A72" w14:paraId="5DD71B36" w14:textId="77777777" w:rsidTr="00BC5A72">
        <w:tc>
          <w:tcPr>
            <w:tcW w:w="562" w:type="dxa"/>
          </w:tcPr>
          <w:p w14:paraId="70C8A501" w14:textId="611783DE" w:rsidR="00BC5A72" w:rsidRDefault="00ED763E" w:rsidP="00B921CE">
            <w:pPr>
              <w:jc w:val="both"/>
            </w:pPr>
            <w:r>
              <w:t>8.</w:t>
            </w:r>
          </w:p>
        </w:tc>
        <w:tc>
          <w:tcPr>
            <w:tcW w:w="6663" w:type="dxa"/>
          </w:tcPr>
          <w:p w14:paraId="5C6F0C2D" w14:textId="1ECAB1E6" w:rsidR="00BC5A72" w:rsidRDefault="00C96711" w:rsidP="00B921CE">
            <w:pPr>
              <w:jc w:val="both"/>
            </w:pPr>
            <w:proofErr w:type="spellStart"/>
            <w:r>
              <w:t>Whats</w:t>
            </w:r>
            <w:proofErr w:type="spellEnd"/>
            <w:r>
              <w:t xml:space="preserve"> App group is set up for the PTFA members as a platform to </w:t>
            </w:r>
            <w:r w:rsidR="000568F9">
              <w:t xml:space="preserve">discuss ideas. </w:t>
            </w:r>
          </w:p>
        </w:tc>
        <w:tc>
          <w:tcPr>
            <w:tcW w:w="1791" w:type="dxa"/>
          </w:tcPr>
          <w:p w14:paraId="2B32FB15" w14:textId="75BFB481" w:rsidR="00BC5A72" w:rsidRDefault="00EA2C0C" w:rsidP="00B921CE">
            <w:pPr>
              <w:jc w:val="both"/>
            </w:pPr>
            <w:r>
              <w:t>All</w:t>
            </w:r>
          </w:p>
        </w:tc>
      </w:tr>
      <w:tr w:rsidR="00BC5A72" w14:paraId="3D9FDE7E" w14:textId="77777777" w:rsidTr="00BC5A72">
        <w:tc>
          <w:tcPr>
            <w:tcW w:w="562" w:type="dxa"/>
          </w:tcPr>
          <w:p w14:paraId="4CEC5D59" w14:textId="5CF02CF5" w:rsidR="00BC5A72" w:rsidRDefault="001617D0" w:rsidP="00B921CE">
            <w:pPr>
              <w:jc w:val="both"/>
            </w:pPr>
            <w:r>
              <w:t>9.</w:t>
            </w:r>
          </w:p>
        </w:tc>
        <w:tc>
          <w:tcPr>
            <w:tcW w:w="6663" w:type="dxa"/>
          </w:tcPr>
          <w:p w14:paraId="0EC7B569" w14:textId="1BD04DD9" w:rsidR="00BC5A72" w:rsidRDefault="001617D0" w:rsidP="00B921CE">
            <w:pPr>
              <w:jc w:val="both"/>
            </w:pPr>
            <w:r>
              <w:t xml:space="preserve">Finance Update:  </w:t>
            </w:r>
            <w:proofErr w:type="gramStart"/>
            <w:r w:rsidR="00CF6A66">
              <w:t>Treasurer</w:t>
            </w:r>
            <w:r>
              <w:t xml:space="preserve"> </w:t>
            </w:r>
            <w:r w:rsidR="001F3692">
              <w:t xml:space="preserve"> is</w:t>
            </w:r>
            <w:proofErr w:type="gramEnd"/>
            <w:r w:rsidR="001F3692">
              <w:t xml:space="preserve"> named on account as Trustees,</w:t>
            </w:r>
          </w:p>
          <w:p w14:paraId="4938D684" w14:textId="77777777" w:rsidR="00CA2CFA" w:rsidRDefault="00CA2CFA" w:rsidP="00B921CE">
            <w:pPr>
              <w:jc w:val="both"/>
            </w:pPr>
            <w:r>
              <w:t xml:space="preserve">Balance on account is </w:t>
            </w:r>
            <w:proofErr w:type="gramStart"/>
            <w:r>
              <w:t>£2751.76</w:t>
            </w:r>
            <w:proofErr w:type="gramEnd"/>
            <w:r>
              <w:t xml:space="preserve"> </w:t>
            </w:r>
          </w:p>
          <w:p w14:paraId="73772F2E" w14:textId="77777777" w:rsidR="00CA2CFA" w:rsidRDefault="00CA2CFA" w:rsidP="00B921CE">
            <w:pPr>
              <w:jc w:val="both"/>
            </w:pPr>
            <w:r>
              <w:t xml:space="preserve">The cost of Fund </w:t>
            </w:r>
            <w:proofErr w:type="spellStart"/>
            <w:r>
              <w:t>Raisin</w:t>
            </w:r>
            <w:proofErr w:type="spellEnd"/>
            <w:r>
              <w:t xml:space="preserve"> was </w:t>
            </w:r>
            <w:r w:rsidR="003F19E7">
              <w:t xml:space="preserve">£58.95 and raised </w:t>
            </w:r>
            <w:proofErr w:type="gramStart"/>
            <w:r w:rsidR="003F19E7">
              <w:t>£65.29</w:t>
            </w:r>
            <w:proofErr w:type="gramEnd"/>
            <w:r w:rsidR="003F19E7">
              <w:t xml:space="preserve"> </w:t>
            </w:r>
          </w:p>
          <w:p w14:paraId="22C5EE29" w14:textId="244BC0BC" w:rsidR="003F19E7" w:rsidRDefault="003F19E7" w:rsidP="00B921CE">
            <w:pPr>
              <w:jc w:val="both"/>
            </w:pPr>
            <w:proofErr w:type="spellStart"/>
            <w:r>
              <w:t>ParentKind</w:t>
            </w:r>
            <w:proofErr w:type="spellEnd"/>
            <w:r>
              <w:t xml:space="preserve"> has been paid and accounted for already. </w:t>
            </w:r>
          </w:p>
        </w:tc>
        <w:tc>
          <w:tcPr>
            <w:tcW w:w="1791" w:type="dxa"/>
          </w:tcPr>
          <w:p w14:paraId="1E4E51AB" w14:textId="3F2C6810" w:rsidR="00BC5A72" w:rsidRDefault="00BC5A72" w:rsidP="00B921CE">
            <w:pPr>
              <w:jc w:val="both"/>
            </w:pPr>
          </w:p>
        </w:tc>
      </w:tr>
      <w:tr w:rsidR="00BC5A72" w14:paraId="428DC6D6" w14:textId="77777777" w:rsidTr="00BC5A72">
        <w:tc>
          <w:tcPr>
            <w:tcW w:w="562" w:type="dxa"/>
          </w:tcPr>
          <w:p w14:paraId="39276BA7" w14:textId="757A1657" w:rsidR="00BC5A72" w:rsidRDefault="003F19E7" w:rsidP="00B921CE">
            <w:pPr>
              <w:jc w:val="both"/>
            </w:pPr>
            <w:r>
              <w:t>10.</w:t>
            </w:r>
          </w:p>
        </w:tc>
        <w:tc>
          <w:tcPr>
            <w:tcW w:w="6663" w:type="dxa"/>
          </w:tcPr>
          <w:p w14:paraId="5E3CD3EB" w14:textId="77777777" w:rsidR="000375A6" w:rsidRDefault="000375A6" w:rsidP="00B921CE">
            <w:pPr>
              <w:jc w:val="both"/>
            </w:pPr>
            <w:r>
              <w:t xml:space="preserve">Post 16 – have requested some equipment for the Jubilee Challenge as follows: </w:t>
            </w:r>
          </w:p>
          <w:p w14:paraId="725FECDA" w14:textId="77777777" w:rsidR="000375A6" w:rsidRDefault="000375A6" w:rsidP="00B921CE">
            <w:pPr>
              <w:jc w:val="both"/>
            </w:pPr>
          </w:p>
          <w:p w14:paraId="467E0FDC" w14:textId="68F92350" w:rsidR="00E87463" w:rsidRDefault="00E87463" w:rsidP="00B921CE">
            <w:pPr>
              <w:jc w:val="both"/>
            </w:pPr>
            <w:r>
              <w:t>With the “Proud to be Us” logo</w:t>
            </w:r>
          </w:p>
          <w:p w14:paraId="4232AF0B" w14:textId="2A9BC44D" w:rsidR="000375A6" w:rsidRDefault="000375A6" w:rsidP="00B921CE">
            <w:pPr>
              <w:jc w:val="both"/>
            </w:pPr>
            <w:r>
              <w:t xml:space="preserve">Flag     </w:t>
            </w:r>
            <w:r w:rsidR="00E87463">
              <w:t xml:space="preserve">                                                                                   </w:t>
            </w:r>
            <w:r>
              <w:t xml:space="preserve"> £223.80</w:t>
            </w:r>
          </w:p>
          <w:p w14:paraId="435CEDDA" w14:textId="77777777" w:rsidR="000375A6" w:rsidRDefault="000375A6" w:rsidP="00B921CE">
            <w:pPr>
              <w:jc w:val="both"/>
            </w:pPr>
            <w:r>
              <w:t>Hoodies x 10 – to remain at school for use each year   £</w:t>
            </w:r>
            <w:r w:rsidR="00C168F0">
              <w:t xml:space="preserve">129.90 </w:t>
            </w:r>
          </w:p>
          <w:p w14:paraId="420594DF" w14:textId="77777777" w:rsidR="00C168F0" w:rsidRDefault="00C168F0" w:rsidP="00B921CE">
            <w:pPr>
              <w:jc w:val="both"/>
            </w:pPr>
            <w:r>
              <w:t xml:space="preserve">T shirts </w:t>
            </w:r>
            <w:r w:rsidR="00F578F7">
              <w:t xml:space="preserve">for the children to keep                                         </w:t>
            </w:r>
            <w:proofErr w:type="gramStart"/>
            <w:r w:rsidR="00F578F7">
              <w:t>£</w:t>
            </w:r>
            <w:r w:rsidR="00E87463">
              <w:t xml:space="preserve">  </w:t>
            </w:r>
            <w:r w:rsidR="00F578F7">
              <w:t>62.73</w:t>
            </w:r>
            <w:proofErr w:type="gramEnd"/>
          </w:p>
          <w:p w14:paraId="458B3639" w14:textId="77777777" w:rsidR="00E87463" w:rsidRDefault="00E87463" w:rsidP="00B921CE">
            <w:pPr>
              <w:jc w:val="both"/>
            </w:pPr>
            <w:r>
              <w:t>Total                                                                                         £416.43</w:t>
            </w:r>
          </w:p>
          <w:p w14:paraId="4A40C2A7" w14:textId="77777777" w:rsidR="00E87463" w:rsidRDefault="00E87463" w:rsidP="00B921CE">
            <w:pPr>
              <w:jc w:val="both"/>
            </w:pPr>
          </w:p>
          <w:p w14:paraId="3859C461" w14:textId="6284ECEF" w:rsidR="00E87463" w:rsidRDefault="00E87463" w:rsidP="00B921CE">
            <w:pPr>
              <w:jc w:val="both"/>
            </w:pPr>
            <w:r>
              <w:t xml:space="preserve">This was agreed to be funded by the PTFA </w:t>
            </w:r>
          </w:p>
        </w:tc>
        <w:tc>
          <w:tcPr>
            <w:tcW w:w="1791" w:type="dxa"/>
          </w:tcPr>
          <w:p w14:paraId="66CF877D" w14:textId="452AA257" w:rsidR="00BC5A72" w:rsidRDefault="00EA2C0C" w:rsidP="00B921CE">
            <w:pPr>
              <w:jc w:val="both"/>
            </w:pPr>
            <w:r>
              <w:t>All</w:t>
            </w:r>
          </w:p>
        </w:tc>
      </w:tr>
    </w:tbl>
    <w:p w14:paraId="1475C6B6" w14:textId="6186F607" w:rsidR="000715FA" w:rsidRDefault="0088636C" w:rsidP="0088636C">
      <w:r>
        <w:t xml:space="preserve">Minutes of the Mill Ford Friends PTA EGM 27-02-23 Page </w:t>
      </w:r>
      <w:r>
        <w:t xml:space="preserve">1 </w:t>
      </w:r>
      <w:r>
        <w:t>of 2</w:t>
      </w:r>
    </w:p>
    <w:p w14:paraId="11994416" w14:textId="77777777" w:rsidR="000715FA" w:rsidRDefault="000715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791"/>
      </w:tblGrid>
      <w:tr w:rsidR="00BC5A72" w14:paraId="6EFF25FA" w14:textId="77777777" w:rsidTr="00BC5A72">
        <w:tc>
          <w:tcPr>
            <w:tcW w:w="562" w:type="dxa"/>
          </w:tcPr>
          <w:p w14:paraId="5411E651" w14:textId="1AAB9AF7" w:rsidR="00BC5A72" w:rsidRDefault="00F96B52" w:rsidP="00B921CE">
            <w:pPr>
              <w:jc w:val="both"/>
            </w:pPr>
            <w:r>
              <w:lastRenderedPageBreak/>
              <w:t>11.</w:t>
            </w:r>
          </w:p>
        </w:tc>
        <w:tc>
          <w:tcPr>
            <w:tcW w:w="6663" w:type="dxa"/>
          </w:tcPr>
          <w:p w14:paraId="4DBDA4D1" w14:textId="1A7C2020" w:rsidR="00BC5A72" w:rsidRDefault="00D95762" w:rsidP="00B921CE">
            <w:pPr>
              <w:jc w:val="both"/>
            </w:pPr>
            <w:r>
              <w:t>T</w:t>
            </w:r>
            <w:r w:rsidR="00F96B52">
              <w:t xml:space="preserve">he Website </w:t>
            </w:r>
            <w:r>
              <w:t>was presented to</w:t>
            </w:r>
            <w:r w:rsidR="00F96B52">
              <w:t xml:space="preserve"> the PTFA, it was an example where fonts could be changed and additions to be made on the site including links and payment</w:t>
            </w:r>
            <w:r w:rsidR="0078152D">
              <w:t xml:space="preserve"> options, and would secure the domain name</w:t>
            </w:r>
            <w:r w:rsidR="00CA0D1F">
              <w:t xml:space="preserve">, or £10.  This would need to be paid by Direct </w:t>
            </w:r>
            <w:proofErr w:type="gramStart"/>
            <w:r w:rsidR="00CA0D1F">
              <w:t>Debit, but</w:t>
            </w:r>
            <w:proofErr w:type="gramEnd"/>
            <w:r w:rsidR="00CA0D1F">
              <w:t xml:space="preserve"> cannot be set up until the bank account changes</w:t>
            </w:r>
            <w:r w:rsidR="00B313C1">
              <w:t xml:space="preserve"> the committee</w:t>
            </w:r>
            <w:r w:rsidR="00B82244">
              <w:t xml:space="preserve"> will look into maybe paying for one year in one transaction. </w:t>
            </w:r>
          </w:p>
        </w:tc>
        <w:tc>
          <w:tcPr>
            <w:tcW w:w="1791" w:type="dxa"/>
          </w:tcPr>
          <w:p w14:paraId="7F68B545" w14:textId="79D0648C" w:rsidR="00BC5A72" w:rsidRDefault="00BC5A72" w:rsidP="00B921CE">
            <w:pPr>
              <w:jc w:val="both"/>
            </w:pPr>
          </w:p>
        </w:tc>
      </w:tr>
      <w:tr w:rsidR="00BC5A72" w14:paraId="3653E0DA" w14:textId="77777777" w:rsidTr="00BC5A72">
        <w:tc>
          <w:tcPr>
            <w:tcW w:w="562" w:type="dxa"/>
          </w:tcPr>
          <w:p w14:paraId="4D60E939" w14:textId="2DEE9D48" w:rsidR="00BC5A72" w:rsidRDefault="00B82244" w:rsidP="00B921CE">
            <w:pPr>
              <w:jc w:val="both"/>
            </w:pPr>
            <w:r>
              <w:t>12.</w:t>
            </w:r>
          </w:p>
        </w:tc>
        <w:tc>
          <w:tcPr>
            <w:tcW w:w="6663" w:type="dxa"/>
          </w:tcPr>
          <w:p w14:paraId="19DFFDDC" w14:textId="55B6F121" w:rsidR="00BC5A72" w:rsidRDefault="004A75E3" w:rsidP="00B921CE">
            <w:pPr>
              <w:jc w:val="both"/>
            </w:pPr>
            <w:r>
              <w:t xml:space="preserve">Bake Sale has been planned for the </w:t>
            </w:r>
            <w:proofErr w:type="gramStart"/>
            <w:r>
              <w:t>24</w:t>
            </w:r>
            <w:r w:rsidRPr="004A75E3">
              <w:rPr>
                <w:vertAlign w:val="superscript"/>
              </w:rPr>
              <w:t>th</w:t>
            </w:r>
            <w:proofErr w:type="gramEnd"/>
            <w:r>
              <w:t xml:space="preserve"> </w:t>
            </w:r>
            <w:r w:rsidR="00EA2C0C">
              <w:t>M</w:t>
            </w:r>
            <w:r>
              <w:t xml:space="preserve">arch 2023 </w:t>
            </w:r>
          </w:p>
        </w:tc>
        <w:tc>
          <w:tcPr>
            <w:tcW w:w="1791" w:type="dxa"/>
          </w:tcPr>
          <w:p w14:paraId="411AA5B5" w14:textId="40946527" w:rsidR="00BC5A72" w:rsidRDefault="00EA2C0C" w:rsidP="00B921CE">
            <w:pPr>
              <w:jc w:val="both"/>
            </w:pPr>
            <w:r>
              <w:t>All</w:t>
            </w:r>
          </w:p>
        </w:tc>
      </w:tr>
      <w:tr w:rsidR="00BC5A72" w14:paraId="3F8C9EF9" w14:textId="77777777" w:rsidTr="00BC5A72">
        <w:tc>
          <w:tcPr>
            <w:tcW w:w="562" w:type="dxa"/>
          </w:tcPr>
          <w:p w14:paraId="4AE5EBB4" w14:textId="1CD666F7" w:rsidR="00BC5A72" w:rsidRDefault="004A75E3" w:rsidP="00B921CE">
            <w:pPr>
              <w:jc w:val="both"/>
            </w:pPr>
            <w:r>
              <w:t>13.</w:t>
            </w:r>
          </w:p>
        </w:tc>
        <w:tc>
          <w:tcPr>
            <w:tcW w:w="6663" w:type="dxa"/>
          </w:tcPr>
          <w:p w14:paraId="7190306E" w14:textId="33630F16" w:rsidR="00BC5A72" w:rsidRDefault="00765E01" w:rsidP="00B921CE">
            <w:pPr>
              <w:jc w:val="both"/>
            </w:pPr>
            <w:r>
              <w:t xml:space="preserve">Easter Egg update – 130 eggs have been purchased.  </w:t>
            </w:r>
            <w:r w:rsidR="00EE77A6">
              <w:t xml:space="preserve"> Head</w:t>
            </w:r>
            <w:r>
              <w:t xml:space="preserve"> had expressed concerns o</w:t>
            </w:r>
            <w:r w:rsidR="002A2EF6">
              <w:t xml:space="preserve">ver allergies/religious/vegan-vegetarian requirements for children.  </w:t>
            </w:r>
            <w:r w:rsidR="009B64D0">
              <w:t xml:space="preserve">125 easter eggs would be needed and 5 students would require alternatives. </w:t>
            </w:r>
          </w:p>
        </w:tc>
        <w:tc>
          <w:tcPr>
            <w:tcW w:w="1791" w:type="dxa"/>
          </w:tcPr>
          <w:p w14:paraId="439ED636" w14:textId="4F1A7CCD" w:rsidR="00BC5A72" w:rsidRDefault="00446926" w:rsidP="00B921CE">
            <w:pPr>
              <w:jc w:val="both"/>
            </w:pPr>
            <w:r>
              <w:t>All</w:t>
            </w:r>
          </w:p>
        </w:tc>
      </w:tr>
      <w:tr w:rsidR="00BC5A72" w14:paraId="0BAE8B0B" w14:textId="77777777" w:rsidTr="00BC5A72">
        <w:tc>
          <w:tcPr>
            <w:tcW w:w="562" w:type="dxa"/>
          </w:tcPr>
          <w:p w14:paraId="10BB89A1" w14:textId="20CEF1CF" w:rsidR="00BC5A72" w:rsidRDefault="009B64D0" w:rsidP="00B921CE">
            <w:pPr>
              <w:jc w:val="both"/>
            </w:pPr>
            <w:r>
              <w:t xml:space="preserve">14. </w:t>
            </w:r>
          </w:p>
        </w:tc>
        <w:tc>
          <w:tcPr>
            <w:tcW w:w="6663" w:type="dxa"/>
          </w:tcPr>
          <w:p w14:paraId="4045E257" w14:textId="77777777" w:rsidR="00481D80" w:rsidRDefault="00DE092E" w:rsidP="00B921CE">
            <w:pPr>
              <w:jc w:val="both"/>
            </w:pPr>
            <w:r>
              <w:t xml:space="preserve">School fayre Update:   3 x confirmed stallholders and 11 possible stallholders, </w:t>
            </w:r>
            <w:proofErr w:type="spellStart"/>
            <w:r>
              <w:t>Lukes</w:t>
            </w:r>
            <w:proofErr w:type="spellEnd"/>
            <w:r>
              <w:t xml:space="preserve"> Farm are still to be contacted.  Routeways, </w:t>
            </w:r>
            <w:r w:rsidR="00EB0C53">
              <w:t xml:space="preserve">Gateways, Carers 4 Carers/Improving Lives, Plus and Friends and Family have been contacted. </w:t>
            </w:r>
            <w:r w:rsidR="00481D80">
              <w:t xml:space="preserve">Plymouth Information Advice Service will also be </w:t>
            </w:r>
            <w:r w:rsidR="00B83CFF">
              <w:t xml:space="preserve">contacted. </w:t>
            </w:r>
          </w:p>
          <w:p w14:paraId="059BB0CC" w14:textId="42C3DD8A" w:rsidR="00B83CFF" w:rsidRDefault="00B83CFF" w:rsidP="00B921CE">
            <w:pPr>
              <w:jc w:val="both"/>
            </w:pPr>
            <w:r>
              <w:t>Stallholders for the Fayre have been chosen so there will be minimal overlap for the types of stalls</w:t>
            </w:r>
            <w:r w:rsidR="00035A49">
              <w:t xml:space="preserve">.  </w:t>
            </w:r>
          </w:p>
        </w:tc>
        <w:tc>
          <w:tcPr>
            <w:tcW w:w="1791" w:type="dxa"/>
          </w:tcPr>
          <w:p w14:paraId="40DA2447" w14:textId="644B18B6" w:rsidR="00BC5A72" w:rsidRDefault="00BC5A72" w:rsidP="00B921CE">
            <w:pPr>
              <w:jc w:val="both"/>
            </w:pPr>
          </w:p>
        </w:tc>
      </w:tr>
      <w:tr w:rsidR="00BC5A72" w14:paraId="5467597C" w14:textId="77777777" w:rsidTr="00BC5A72">
        <w:tc>
          <w:tcPr>
            <w:tcW w:w="562" w:type="dxa"/>
          </w:tcPr>
          <w:p w14:paraId="4218D0E7" w14:textId="6EEF2707" w:rsidR="00BC5A72" w:rsidRDefault="00035A49" w:rsidP="00B921CE">
            <w:pPr>
              <w:jc w:val="both"/>
            </w:pPr>
            <w:r>
              <w:t>15.</w:t>
            </w:r>
          </w:p>
        </w:tc>
        <w:tc>
          <w:tcPr>
            <w:tcW w:w="6663" w:type="dxa"/>
          </w:tcPr>
          <w:p w14:paraId="4D1318B1" w14:textId="3DC65798" w:rsidR="00BC5A72" w:rsidRDefault="00035A49" w:rsidP="00B921CE">
            <w:pPr>
              <w:jc w:val="both"/>
            </w:pPr>
            <w:r>
              <w:t xml:space="preserve">The PTFA stall will have </w:t>
            </w:r>
            <w:proofErr w:type="spellStart"/>
            <w:r>
              <w:t>Bric-aBrac</w:t>
            </w:r>
            <w:proofErr w:type="spellEnd"/>
            <w:r>
              <w:t xml:space="preserve">, Tombola, Raffle and PTFA information table.  </w:t>
            </w:r>
            <w:r w:rsidR="006D6EE0">
              <w:t xml:space="preserve">Volunteers for the stall will be needed.  </w:t>
            </w:r>
          </w:p>
        </w:tc>
        <w:tc>
          <w:tcPr>
            <w:tcW w:w="1791" w:type="dxa"/>
          </w:tcPr>
          <w:p w14:paraId="70A711EB" w14:textId="08F43487" w:rsidR="00BC5A72" w:rsidRDefault="00BC5A72" w:rsidP="00B921CE">
            <w:pPr>
              <w:jc w:val="both"/>
            </w:pPr>
          </w:p>
        </w:tc>
      </w:tr>
      <w:tr w:rsidR="00BC5A72" w14:paraId="74645D4C" w14:textId="77777777" w:rsidTr="00BC5A72">
        <w:tc>
          <w:tcPr>
            <w:tcW w:w="562" w:type="dxa"/>
          </w:tcPr>
          <w:p w14:paraId="1BE0C04B" w14:textId="3F8DA72F" w:rsidR="00BC5A72" w:rsidRDefault="006D6EE0" w:rsidP="00B921CE">
            <w:pPr>
              <w:jc w:val="both"/>
            </w:pPr>
            <w:r>
              <w:t>16.</w:t>
            </w:r>
          </w:p>
        </w:tc>
        <w:tc>
          <w:tcPr>
            <w:tcW w:w="6663" w:type="dxa"/>
          </w:tcPr>
          <w:p w14:paraId="65BA587F" w14:textId="5C5EDE2F" w:rsidR="00510F04" w:rsidRDefault="006230F1" w:rsidP="00B921CE">
            <w:pPr>
              <w:jc w:val="both"/>
            </w:pPr>
            <w:r>
              <w:t xml:space="preserve">The following </w:t>
            </w:r>
            <w:r w:rsidR="009B5F7D">
              <w:t xml:space="preserve">items were agreed to be purchased for the school fayre and other event uses: </w:t>
            </w:r>
          </w:p>
          <w:p w14:paraId="1DE5CC7E" w14:textId="0EF3C373" w:rsidR="00510F04" w:rsidRDefault="00510F04" w:rsidP="00B921CE">
            <w:pPr>
              <w:jc w:val="both"/>
            </w:pPr>
            <w:r>
              <w:t>2 x 5pack of jackets</w:t>
            </w:r>
            <w:r w:rsidR="006230F1">
              <w:t xml:space="preserve"> @</w:t>
            </w:r>
            <w:r>
              <w:t xml:space="preserve"> £15 each </w:t>
            </w:r>
          </w:p>
          <w:p w14:paraId="5828DB09" w14:textId="030426F2" w:rsidR="009B5F7D" w:rsidRDefault="00073AFB" w:rsidP="00B921CE">
            <w:pPr>
              <w:jc w:val="both"/>
            </w:pPr>
            <w:r>
              <w:t xml:space="preserve">2 orange vests @ £6.99 each </w:t>
            </w:r>
          </w:p>
          <w:p w14:paraId="2EA97A3E" w14:textId="77777777" w:rsidR="009B5F7D" w:rsidRDefault="0001086F" w:rsidP="00B921CE">
            <w:pPr>
              <w:jc w:val="both"/>
            </w:pPr>
            <w:r>
              <w:t xml:space="preserve">Money collection tins 10 for £55.29 </w:t>
            </w:r>
          </w:p>
          <w:p w14:paraId="183DB359" w14:textId="69DC460A" w:rsidR="0001086F" w:rsidRDefault="006E3379" w:rsidP="00B921CE">
            <w:pPr>
              <w:jc w:val="both"/>
            </w:pPr>
            <w:r>
              <w:t>C</w:t>
            </w:r>
            <w:r w:rsidR="00DD6D67">
              <w:t>ollecting tins</w:t>
            </w:r>
            <w:r>
              <w:t xml:space="preserve"> will be fixed</w:t>
            </w:r>
            <w:r w:rsidR="00DD6D67">
              <w:t xml:space="preserve"> with chains to the stalls for safety. </w:t>
            </w:r>
          </w:p>
        </w:tc>
        <w:tc>
          <w:tcPr>
            <w:tcW w:w="1791" w:type="dxa"/>
          </w:tcPr>
          <w:p w14:paraId="1216165B" w14:textId="15F5A817" w:rsidR="00BC5A72" w:rsidRDefault="00BC5A72" w:rsidP="00B921CE">
            <w:pPr>
              <w:jc w:val="both"/>
            </w:pPr>
          </w:p>
        </w:tc>
      </w:tr>
      <w:tr w:rsidR="00BC5A72" w14:paraId="27A949C3" w14:textId="77777777" w:rsidTr="00BC5A72">
        <w:tc>
          <w:tcPr>
            <w:tcW w:w="562" w:type="dxa"/>
          </w:tcPr>
          <w:p w14:paraId="495C2E4F" w14:textId="68CD0376" w:rsidR="00BC5A72" w:rsidRDefault="00DD6D67" w:rsidP="00B921CE">
            <w:pPr>
              <w:jc w:val="both"/>
            </w:pPr>
            <w:r>
              <w:t xml:space="preserve">17. </w:t>
            </w:r>
          </w:p>
        </w:tc>
        <w:tc>
          <w:tcPr>
            <w:tcW w:w="6663" w:type="dxa"/>
          </w:tcPr>
          <w:p w14:paraId="706976B8" w14:textId="75AB9789" w:rsidR="00BC5A72" w:rsidRDefault="00DD6D67" w:rsidP="00B921CE">
            <w:pPr>
              <w:jc w:val="both"/>
            </w:pPr>
            <w:r>
              <w:t xml:space="preserve">The school already has bunting and a banner, but the banner will need to be updated </w:t>
            </w:r>
            <w:r w:rsidR="00576EF0">
              <w:t xml:space="preserve">– it was discussed as to how this could be made for future multiple uses.  It was agreed that the </w:t>
            </w:r>
            <w:r w:rsidR="00201A05">
              <w:t>wording will be ‘Mill Ford Friends School Fayre</w:t>
            </w:r>
            <w:r w:rsidR="00842053">
              <w:t xml:space="preserve">’ with school emblem </w:t>
            </w:r>
            <w:r w:rsidR="005B2EB9">
              <w:t xml:space="preserve">with Velcro wording for additional </w:t>
            </w:r>
            <w:r w:rsidR="00980FA0">
              <w:t>information on dates etc.</w:t>
            </w:r>
            <w:r w:rsidR="006C0809">
              <w:t xml:space="preserve"> </w:t>
            </w:r>
            <w:r w:rsidR="009018C9">
              <w:t>Committee will</w:t>
            </w:r>
            <w:r w:rsidR="006C0809">
              <w:t xml:space="preserve"> </w:t>
            </w:r>
            <w:proofErr w:type="gramStart"/>
            <w:r w:rsidR="006C0809">
              <w:t>look into</w:t>
            </w:r>
            <w:proofErr w:type="gramEnd"/>
            <w:r w:rsidR="006C0809">
              <w:t xml:space="preserve"> getting new one made. </w:t>
            </w:r>
          </w:p>
        </w:tc>
        <w:tc>
          <w:tcPr>
            <w:tcW w:w="1791" w:type="dxa"/>
          </w:tcPr>
          <w:p w14:paraId="18FC71DF" w14:textId="5DDA4657" w:rsidR="00BC5A72" w:rsidRDefault="00BC5A72" w:rsidP="00B921CE">
            <w:pPr>
              <w:jc w:val="both"/>
            </w:pPr>
          </w:p>
        </w:tc>
      </w:tr>
      <w:tr w:rsidR="00BC5A72" w14:paraId="6DE3FBD2" w14:textId="77777777" w:rsidTr="00BC5A72">
        <w:tc>
          <w:tcPr>
            <w:tcW w:w="562" w:type="dxa"/>
          </w:tcPr>
          <w:p w14:paraId="247F77D6" w14:textId="46FA2AF6" w:rsidR="00BC5A72" w:rsidRDefault="00980FA0" w:rsidP="00B921CE">
            <w:pPr>
              <w:jc w:val="both"/>
            </w:pPr>
            <w:r>
              <w:t>18.</w:t>
            </w:r>
          </w:p>
        </w:tc>
        <w:tc>
          <w:tcPr>
            <w:tcW w:w="6663" w:type="dxa"/>
          </w:tcPr>
          <w:p w14:paraId="3147BA2E" w14:textId="4277E212" w:rsidR="00BC5A72" w:rsidRDefault="00604ADC" w:rsidP="00B921CE">
            <w:pPr>
              <w:jc w:val="both"/>
            </w:pPr>
            <w:r>
              <w:t xml:space="preserve">UV Sports Event – was discussed and a separate UV event can take place if needed.  </w:t>
            </w:r>
            <w:r w:rsidR="00391C0E">
              <w:t>It is hoped to offer 2-hour slots on ticket</w:t>
            </w:r>
            <w:r w:rsidR="006E3379">
              <w:t>e</w:t>
            </w:r>
            <w:r w:rsidR="00391C0E">
              <w:t>d booking, Snacks and drinks can be made available</w:t>
            </w:r>
            <w:proofErr w:type="gramStart"/>
            <w:r w:rsidR="001D7FB4">
              <w:t>. ?</w:t>
            </w:r>
            <w:proofErr w:type="gramEnd"/>
            <w:r w:rsidR="001D7FB4">
              <w:t xml:space="preserve"> first aider will be needed to attend. </w:t>
            </w:r>
          </w:p>
          <w:p w14:paraId="200D140B" w14:textId="77777777" w:rsidR="00B602AF" w:rsidRDefault="00B602AF" w:rsidP="00B921CE">
            <w:pPr>
              <w:jc w:val="both"/>
            </w:pPr>
            <w:r>
              <w:t xml:space="preserve">The costs for the event </w:t>
            </w:r>
            <w:proofErr w:type="gramStart"/>
            <w:r>
              <w:t>was</w:t>
            </w:r>
            <w:proofErr w:type="gramEnd"/>
            <w:r>
              <w:t xml:space="preserve"> £100 per half day and £150 for full day – up to 24 participants. All participants will need to be booked/ticketed. </w:t>
            </w:r>
          </w:p>
          <w:p w14:paraId="492516D9" w14:textId="2FC68088" w:rsidR="00961ACE" w:rsidRDefault="009018C9" w:rsidP="00B921CE">
            <w:pPr>
              <w:jc w:val="both"/>
            </w:pPr>
            <w:r>
              <w:t>Committee</w:t>
            </w:r>
            <w:r w:rsidR="00961ACE">
              <w:t xml:space="preserve"> will look into possible venue for the event</w:t>
            </w:r>
            <w:proofErr w:type="gramStart"/>
            <w:r w:rsidR="00961ACE">
              <w:t>, ?</w:t>
            </w:r>
            <w:proofErr w:type="gramEnd"/>
            <w:r w:rsidR="00961ACE">
              <w:t xml:space="preserve"> church hall appropriate for all children</w:t>
            </w:r>
          </w:p>
        </w:tc>
        <w:tc>
          <w:tcPr>
            <w:tcW w:w="1791" w:type="dxa"/>
          </w:tcPr>
          <w:p w14:paraId="2F82A923" w14:textId="0D51BD0C" w:rsidR="00BC5A72" w:rsidRDefault="00BC5A72" w:rsidP="00B921CE">
            <w:pPr>
              <w:jc w:val="both"/>
            </w:pPr>
          </w:p>
          <w:p w14:paraId="79D496F2" w14:textId="77777777" w:rsidR="002846F0" w:rsidRDefault="002846F0" w:rsidP="00B921CE">
            <w:pPr>
              <w:jc w:val="both"/>
            </w:pPr>
          </w:p>
          <w:p w14:paraId="51B97F01" w14:textId="77777777" w:rsidR="002846F0" w:rsidRDefault="002846F0" w:rsidP="00B921CE">
            <w:pPr>
              <w:jc w:val="both"/>
            </w:pPr>
          </w:p>
          <w:p w14:paraId="3E1AF232" w14:textId="77777777" w:rsidR="002846F0" w:rsidRDefault="002846F0" w:rsidP="00B921CE">
            <w:pPr>
              <w:jc w:val="both"/>
            </w:pPr>
          </w:p>
          <w:p w14:paraId="2DE55FEE" w14:textId="77777777" w:rsidR="002846F0" w:rsidRDefault="002846F0" w:rsidP="00B921CE">
            <w:pPr>
              <w:jc w:val="both"/>
            </w:pPr>
          </w:p>
          <w:p w14:paraId="70402A01" w14:textId="15153FD7" w:rsidR="002846F0" w:rsidRDefault="002846F0" w:rsidP="00B921CE">
            <w:pPr>
              <w:jc w:val="both"/>
            </w:pPr>
            <w:r>
              <w:t>All</w:t>
            </w:r>
          </w:p>
          <w:p w14:paraId="2EEA4EF6" w14:textId="539E055A" w:rsidR="002846F0" w:rsidRDefault="002846F0" w:rsidP="00B921CE">
            <w:pPr>
              <w:jc w:val="both"/>
            </w:pPr>
          </w:p>
        </w:tc>
      </w:tr>
      <w:tr w:rsidR="00BC5A72" w14:paraId="2CBD104B" w14:textId="77777777" w:rsidTr="00BC5A72">
        <w:tc>
          <w:tcPr>
            <w:tcW w:w="562" w:type="dxa"/>
          </w:tcPr>
          <w:p w14:paraId="5E4099EE" w14:textId="2291DF82" w:rsidR="00BC5A72" w:rsidRDefault="006C0809" w:rsidP="00B921CE">
            <w:pPr>
              <w:jc w:val="both"/>
            </w:pPr>
            <w:r>
              <w:t>19.</w:t>
            </w:r>
          </w:p>
        </w:tc>
        <w:tc>
          <w:tcPr>
            <w:tcW w:w="6663" w:type="dxa"/>
          </w:tcPr>
          <w:p w14:paraId="6F5E1600" w14:textId="65E8BB85" w:rsidR="00BC5A72" w:rsidRDefault="002846F0" w:rsidP="00B921CE">
            <w:pPr>
              <w:jc w:val="both"/>
            </w:pPr>
            <w:r>
              <w:t xml:space="preserve">Any other business:   </w:t>
            </w:r>
            <w:r w:rsidR="004D5182">
              <w:t xml:space="preserve">Staff members from the school have been invited to </w:t>
            </w:r>
            <w:proofErr w:type="spellStart"/>
            <w:r w:rsidR="004D5182">
              <w:t>joint</w:t>
            </w:r>
            <w:proofErr w:type="spellEnd"/>
            <w:r w:rsidR="004D5182">
              <w:t xml:space="preserve"> the PTFA</w:t>
            </w:r>
            <w:r w:rsidR="00E660E6">
              <w:t xml:space="preserve">, so far </w:t>
            </w:r>
            <w:r w:rsidR="00B42C59">
              <w:t>Head</w:t>
            </w:r>
            <w:r w:rsidR="00E660E6">
              <w:t xml:space="preserve"> is school Champion, </w:t>
            </w:r>
          </w:p>
        </w:tc>
        <w:tc>
          <w:tcPr>
            <w:tcW w:w="1791" w:type="dxa"/>
          </w:tcPr>
          <w:p w14:paraId="077EF657" w14:textId="77777777" w:rsidR="00BC5A72" w:rsidRDefault="00BC5A72" w:rsidP="00B921CE">
            <w:pPr>
              <w:jc w:val="both"/>
            </w:pPr>
          </w:p>
        </w:tc>
      </w:tr>
      <w:tr w:rsidR="00BC5A72" w14:paraId="67469893" w14:textId="77777777" w:rsidTr="00BC5A72">
        <w:tc>
          <w:tcPr>
            <w:tcW w:w="562" w:type="dxa"/>
          </w:tcPr>
          <w:p w14:paraId="6C26D8EC" w14:textId="0838B9FF" w:rsidR="00BC5A72" w:rsidRDefault="00F5480D" w:rsidP="00991751">
            <w:r>
              <w:t>20.</w:t>
            </w:r>
          </w:p>
        </w:tc>
        <w:tc>
          <w:tcPr>
            <w:tcW w:w="6663" w:type="dxa"/>
          </w:tcPr>
          <w:p w14:paraId="295CC11C" w14:textId="2E1496A6" w:rsidR="00BC5A72" w:rsidRDefault="00F5480D" w:rsidP="00991751">
            <w:r>
              <w:t>Meeting closed</w:t>
            </w:r>
          </w:p>
        </w:tc>
        <w:tc>
          <w:tcPr>
            <w:tcW w:w="1791" w:type="dxa"/>
          </w:tcPr>
          <w:p w14:paraId="66690DE3" w14:textId="77777777" w:rsidR="00BC5A72" w:rsidRDefault="00BC5A72" w:rsidP="00991751"/>
        </w:tc>
      </w:tr>
    </w:tbl>
    <w:p w14:paraId="33261411" w14:textId="77777777" w:rsidR="00BC5A72" w:rsidRDefault="00BC5A72"/>
    <w:p w14:paraId="6EEA1E14" w14:textId="77777777" w:rsidR="0088636C" w:rsidRDefault="0088636C" w:rsidP="0088636C">
      <w:r>
        <w:t>Minutes of the Mill Ford Friends PTA EGM 27-02-23 Page 2 of 2</w:t>
      </w:r>
    </w:p>
    <w:p w14:paraId="0AE980E6" w14:textId="654A4FF4" w:rsidR="00B921CE" w:rsidRDefault="00B921CE" w:rsidP="00B921CE">
      <w:pPr>
        <w:jc w:val="right"/>
      </w:pPr>
    </w:p>
    <w:sectPr w:rsidR="00B92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72"/>
    <w:rsid w:val="0001086F"/>
    <w:rsid w:val="00014F2B"/>
    <w:rsid w:val="00026ED6"/>
    <w:rsid w:val="00035A49"/>
    <w:rsid w:val="000375A6"/>
    <w:rsid w:val="000568F9"/>
    <w:rsid w:val="000715FA"/>
    <w:rsid w:val="00073AFB"/>
    <w:rsid w:val="000D48C8"/>
    <w:rsid w:val="001262DD"/>
    <w:rsid w:val="001617D0"/>
    <w:rsid w:val="001B3F4F"/>
    <w:rsid w:val="001D7FB4"/>
    <w:rsid w:val="001F3692"/>
    <w:rsid w:val="00201A05"/>
    <w:rsid w:val="00267490"/>
    <w:rsid w:val="002846F0"/>
    <w:rsid w:val="00297EC2"/>
    <w:rsid w:val="002A2EF6"/>
    <w:rsid w:val="002F2288"/>
    <w:rsid w:val="003532D5"/>
    <w:rsid w:val="00391C0E"/>
    <w:rsid w:val="003E40BF"/>
    <w:rsid w:val="003F19E7"/>
    <w:rsid w:val="00446926"/>
    <w:rsid w:val="00481D80"/>
    <w:rsid w:val="004A75E3"/>
    <w:rsid w:val="004D5182"/>
    <w:rsid w:val="00510F04"/>
    <w:rsid w:val="00576EF0"/>
    <w:rsid w:val="005A1A05"/>
    <w:rsid w:val="005B2EB9"/>
    <w:rsid w:val="005C3DE0"/>
    <w:rsid w:val="00604ADC"/>
    <w:rsid w:val="006230F1"/>
    <w:rsid w:val="006646E7"/>
    <w:rsid w:val="00680D1B"/>
    <w:rsid w:val="006C0809"/>
    <w:rsid w:val="006D5D34"/>
    <w:rsid w:val="006D6EE0"/>
    <w:rsid w:val="006E3379"/>
    <w:rsid w:val="006F6AAA"/>
    <w:rsid w:val="00765E01"/>
    <w:rsid w:val="0078152D"/>
    <w:rsid w:val="00842053"/>
    <w:rsid w:val="0088636C"/>
    <w:rsid w:val="009018C9"/>
    <w:rsid w:val="00961A9C"/>
    <w:rsid w:val="00961ACE"/>
    <w:rsid w:val="00980FA0"/>
    <w:rsid w:val="00993A9C"/>
    <w:rsid w:val="009B5F7D"/>
    <w:rsid w:val="009B64D0"/>
    <w:rsid w:val="00B313C1"/>
    <w:rsid w:val="00B42C59"/>
    <w:rsid w:val="00B602AF"/>
    <w:rsid w:val="00B6601B"/>
    <w:rsid w:val="00B82244"/>
    <w:rsid w:val="00B83CFF"/>
    <w:rsid w:val="00B921CE"/>
    <w:rsid w:val="00BC5A72"/>
    <w:rsid w:val="00C168F0"/>
    <w:rsid w:val="00C8700C"/>
    <w:rsid w:val="00C96711"/>
    <w:rsid w:val="00CA0D1F"/>
    <w:rsid w:val="00CA2CFA"/>
    <w:rsid w:val="00CB3F41"/>
    <w:rsid w:val="00CF6A66"/>
    <w:rsid w:val="00D71DB4"/>
    <w:rsid w:val="00D95762"/>
    <w:rsid w:val="00DD3B85"/>
    <w:rsid w:val="00DD6D67"/>
    <w:rsid w:val="00DE092E"/>
    <w:rsid w:val="00E660E6"/>
    <w:rsid w:val="00E7041D"/>
    <w:rsid w:val="00E87463"/>
    <w:rsid w:val="00EA2C0C"/>
    <w:rsid w:val="00EB0C53"/>
    <w:rsid w:val="00ED763E"/>
    <w:rsid w:val="00EE77A6"/>
    <w:rsid w:val="00F5480D"/>
    <w:rsid w:val="00F578F7"/>
    <w:rsid w:val="00F80175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AB95"/>
  <w15:chartTrackingRefBased/>
  <w15:docId w15:val="{724D0C68-B9F5-49B4-871F-6A2AB6B6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Holman</dc:creator>
  <cp:keywords/>
  <dc:description/>
  <cp:lastModifiedBy>Frances Holman</cp:lastModifiedBy>
  <cp:revision>6</cp:revision>
  <dcterms:created xsi:type="dcterms:W3CDTF">2023-05-09T12:28:00Z</dcterms:created>
  <dcterms:modified xsi:type="dcterms:W3CDTF">2023-05-09T12:31:00Z</dcterms:modified>
</cp:coreProperties>
</file>